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D4" w:rsidRPr="00714D80" w:rsidRDefault="008F34D4" w:rsidP="008F34D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2358133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“УТВЕРЖДАЮ”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Первый заместитель директора -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 xml:space="preserve">Главный инженер филиала "Удмуртэнерго" 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ПАО "МРСК Центра и Приволжья"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_______________________ /А.И. Вахрушев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“_______” ___________________ 20_____ г.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D7E6C" w:rsidRPr="002D7E6C" w:rsidRDefault="002D7E6C" w:rsidP="002D7E6C">
      <w:pPr>
        <w:spacing w:line="276" w:lineRule="auto"/>
        <w:ind w:left="705"/>
        <w:jc w:val="center"/>
        <w:rPr>
          <w:b/>
        </w:rPr>
      </w:pPr>
      <w:r w:rsidRPr="002D7E6C">
        <w:rPr>
          <w:b/>
        </w:rPr>
        <w:t>ТЕХНИЧЕСКОЕ   ЗАДАНИЕ</w:t>
      </w:r>
    </w:p>
    <w:p w:rsidR="00B129F0" w:rsidRPr="002D7E6C" w:rsidRDefault="002D7E6C" w:rsidP="002D7E6C">
      <w:pPr>
        <w:spacing w:line="276" w:lineRule="auto"/>
        <w:ind w:left="705"/>
        <w:jc w:val="center"/>
      </w:pPr>
      <w:r w:rsidRPr="002D7E6C">
        <w:rPr>
          <w:b/>
        </w:rPr>
        <w:t xml:space="preserve">на поставку силовых </w:t>
      </w:r>
      <w:proofErr w:type="gramStart"/>
      <w:r w:rsidRPr="002D7E6C">
        <w:rPr>
          <w:b/>
        </w:rPr>
        <w:t>трансформаторов  марки</w:t>
      </w:r>
      <w:proofErr w:type="gramEnd"/>
      <w:r w:rsidRPr="002D7E6C">
        <w:rPr>
          <w:b/>
        </w:rPr>
        <w:t xml:space="preserve"> ТМГ</w:t>
      </w:r>
      <w:r w:rsidR="008F34D4">
        <w:rPr>
          <w:b/>
        </w:rPr>
        <w:t>э2</w:t>
      </w:r>
      <w:r w:rsidRPr="002D7E6C">
        <w:rPr>
          <w:b/>
        </w:rPr>
        <w:t>-</w:t>
      </w:r>
      <w:r w:rsidR="003D7188">
        <w:rPr>
          <w:b/>
        </w:rPr>
        <w:t>400</w:t>
      </w:r>
      <w:r w:rsidRPr="002D7E6C">
        <w:rPr>
          <w:b/>
        </w:rPr>
        <w:t>/</w:t>
      </w:r>
      <w:r w:rsidR="003D7188">
        <w:rPr>
          <w:b/>
        </w:rPr>
        <w:t>6</w:t>
      </w:r>
      <w:r w:rsidRPr="002D7E6C">
        <w:rPr>
          <w:b/>
        </w:rPr>
        <w:t xml:space="preserve">/0,4 </w:t>
      </w:r>
      <w:proofErr w:type="spellStart"/>
      <w:r>
        <w:rPr>
          <w:b/>
        </w:rPr>
        <w:t>кВ</w:t>
      </w:r>
      <w:proofErr w:type="spellEnd"/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="005B5711" w:rsidRPr="009B590B">
        <w:t xml:space="preserve"> </w:t>
      </w:r>
      <w:r w:rsidR="006572A1">
        <w:t>(</w:t>
      </w:r>
      <w:proofErr w:type="gramEnd"/>
      <w:r w:rsidR="006572A1">
        <w:t xml:space="preserve">Покупатель) </w:t>
      </w:r>
      <w:r w:rsidR="005B5711" w:rsidRPr="009B590B">
        <w:t xml:space="preserve">производит закупку </w:t>
      </w:r>
      <w:r w:rsidR="00B02670">
        <w:t xml:space="preserve"> </w:t>
      </w:r>
      <w:r w:rsidR="003D7188">
        <w:t>3</w:t>
      </w:r>
      <w:r w:rsidR="00891C3C">
        <w:t xml:space="preserve"> (</w:t>
      </w:r>
      <w:r w:rsidR="003D7188">
        <w:t>трех</w:t>
      </w:r>
      <w:r w:rsidR="00891C3C">
        <w:t>)</w:t>
      </w:r>
      <w:r w:rsidR="002D7E6C">
        <w:t xml:space="preserve"> </w:t>
      </w:r>
      <w:r w:rsidR="005716D9" w:rsidRPr="009B590B">
        <w:t>силов</w:t>
      </w:r>
      <w:r w:rsidR="003D7188">
        <w:t>ых</w:t>
      </w:r>
      <w:r w:rsidR="00891C3C">
        <w:t xml:space="preserve"> </w:t>
      </w:r>
      <w:r w:rsidR="005716D9" w:rsidRPr="009B590B">
        <w:t>трансформатор</w:t>
      </w:r>
      <w:r w:rsidR="003D7188">
        <w:t>ов 6</w:t>
      </w:r>
      <w:r w:rsidR="009B590B">
        <w:t xml:space="preserve"> </w:t>
      </w:r>
      <w:proofErr w:type="spellStart"/>
      <w:r w:rsidR="005B5711" w:rsidRPr="009B590B">
        <w:t>кВ</w:t>
      </w:r>
      <w:proofErr w:type="spellEnd"/>
      <w:r w:rsidR="005B5711" w:rsidRPr="009B590B">
        <w:t xml:space="preserve"> </w:t>
      </w:r>
      <w:r w:rsidR="005B5711" w:rsidRPr="00F210C1">
        <w:t xml:space="preserve">для </w:t>
      </w:r>
      <w:r w:rsidR="002D7E6C" w:rsidRPr="002D7E6C">
        <w:t>проведения капитальных ремонтов  2020 года.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Pr="007D37C3">
        <w:t xml:space="preserve"> на</w:t>
      </w:r>
      <w:proofErr w:type="gramEnd"/>
      <w:r w:rsidRPr="007D37C3">
        <w:t xml:space="preserve"> 20</w:t>
      </w:r>
      <w:r w:rsidR="002D7E6C">
        <w:t xml:space="preserve">20 </w:t>
      </w:r>
      <w:r w:rsidRPr="007D37C3">
        <w:t xml:space="preserve">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7602D4" w:rsidRPr="009B590B" w:rsidTr="00636E52">
        <w:tc>
          <w:tcPr>
            <w:tcW w:w="1704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  <w:r>
              <w:t>Удмуртэнерго</w:t>
            </w:r>
          </w:p>
        </w:tc>
        <w:tc>
          <w:tcPr>
            <w:tcW w:w="191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A5133">
              <w:t>не позднее 1 июля 2020 года</w:t>
            </w:r>
          </w:p>
        </w:tc>
        <w:tc>
          <w:tcPr>
            <w:tcW w:w="1265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</w:p>
        </w:tc>
        <w:tc>
          <w:tcPr>
            <w:tcW w:w="1383" w:type="dxa"/>
          </w:tcPr>
          <w:p w:rsidR="007602D4" w:rsidRPr="009B590B" w:rsidRDefault="003D7188" w:rsidP="007602D4">
            <w:pPr>
              <w:tabs>
                <w:tab w:val="left" w:pos="1134"/>
              </w:tabs>
              <w:jc w:val="center"/>
            </w:pPr>
            <w:r>
              <w:t>3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7602D4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3D7188" w:rsidP="007011C7">
            <w:pPr>
              <w:jc w:val="center"/>
              <w:rPr>
                <w:i/>
              </w:rPr>
            </w:pPr>
            <w:r>
              <w:rPr>
                <w:i/>
              </w:rPr>
              <w:t>400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3D7188" w:rsidP="007011C7">
            <w:pPr>
              <w:jc w:val="center"/>
            </w:pPr>
            <w:r>
              <w:t>6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A66581" w:rsidRDefault="006D10CE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="00B403D0">
              <w:rPr>
                <w:i/>
              </w:rPr>
              <w:t xml:space="preserve">для масляных трансформаторов </w:t>
            </w:r>
            <w:r w:rsidR="00B403D0" w:rsidRPr="006E714E">
              <w:rPr>
                <w:i/>
              </w:rPr>
              <w:t xml:space="preserve">не </w:t>
            </w:r>
            <w:r w:rsidR="00B403D0">
              <w:rPr>
                <w:i/>
              </w:rPr>
              <w:t>ниж</w:t>
            </w:r>
            <w:r w:rsidR="00B403D0" w:rsidRPr="006E714E">
              <w:rPr>
                <w:i/>
              </w:rPr>
              <w:t xml:space="preserve">е </w:t>
            </w:r>
            <w:r w:rsidR="00B403D0" w:rsidRPr="00992B14">
              <w:rPr>
                <w:i/>
              </w:rPr>
              <w:t>класс</w:t>
            </w:r>
            <w:r w:rsidR="00B403D0"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Х2</w:t>
            </w:r>
            <w:r w:rsidR="00B403D0" w:rsidRPr="006E714E">
              <w:rPr>
                <w:i/>
              </w:rPr>
              <w:t xml:space="preserve">, </w:t>
            </w:r>
            <w:r w:rsidR="00B403D0">
              <w:rPr>
                <w:i/>
              </w:rPr>
              <w:t>согласно стандарту</w:t>
            </w:r>
          </w:p>
          <w:p w:rsidR="00BD2E2B" w:rsidRPr="00715B20" w:rsidRDefault="00F06DC0" w:rsidP="00BD2E2B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  <w:lang w:val="en-US"/>
              </w:rPr>
              <w:t xml:space="preserve"> (</w:t>
            </w:r>
            <w:r w:rsidR="00715B20">
              <w:rPr>
                <w:i/>
              </w:rPr>
              <w:t>Приложение</w:t>
            </w:r>
            <w:r w:rsidR="00715B20">
              <w:rPr>
                <w:i/>
                <w:lang w:val="en-US"/>
              </w:rPr>
              <w:t>)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КЗ, Вт</w:t>
            </w:r>
          </w:p>
        </w:tc>
        <w:tc>
          <w:tcPr>
            <w:tcW w:w="3402" w:type="dxa"/>
          </w:tcPr>
          <w:p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BD2E2B" w:rsidRPr="00F06DC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</w:rPr>
              <w:t xml:space="preserve"> (Приложение)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lastRenderedPageBreak/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УХЛ1 /</w:t>
            </w:r>
            <w:r w:rsidR="00AB175E">
              <w:t>У1/</w:t>
            </w:r>
            <w:r>
              <w:t>У3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Default="00CC79B2" w:rsidP="007011C7">
      <w:pPr>
        <w:jc w:val="both"/>
        <w:rPr>
          <w:bCs/>
        </w:rPr>
      </w:pPr>
    </w:p>
    <w:p w:rsidR="008E2834" w:rsidRDefault="008E2834" w:rsidP="008E2834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8E2834" w:rsidRPr="0025402B" w:rsidRDefault="008E2834" w:rsidP="008E2834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</w:t>
      </w:r>
      <w:proofErr w:type="spellStart"/>
      <w:r w:rsidRPr="0025402B">
        <w:rPr>
          <w:sz w:val="24"/>
          <w:szCs w:val="24"/>
        </w:rPr>
        <w:t>кВ</w:t>
      </w:r>
      <w:r>
        <w:rPr>
          <w:sz w:val="24"/>
          <w:szCs w:val="24"/>
        </w:rPr>
        <w:t>.</w:t>
      </w:r>
      <w:proofErr w:type="spellEnd"/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</w:t>
      </w:r>
      <w:proofErr w:type="gramStart"/>
      <w:r w:rsidRPr="0025402B">
        <w:rPr>
          <w:sz w:val="24"/>
          <w:szCs w:val="24"/>
        </w:rPr>
        <w:t xml:space="preserve">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</w:t>
      </w:r>
      <w:proofErr w:type="gramEnd"/>
      <w:r w:rsidRPr="0025402B">
        <w:rPr>
          <w:sz w:val="24"/>
          <w:szCs w:val="24"/>
        </w:rPr>
        <w:t>% переключением ответвлений обмотки ВН ступенями по 2,5%.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lastRenderedPageBreak/>
        <w:t xml:space="preserve">Выводы обмоток </w:t>
      </w:r>
      <w:r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8E2834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</w:t>
      </w:r>
      <w:r>
        <w:rPr>
          <w:bCs/>
          <w:sz w:val="24"/>
          <w:szCs w:val="24"/>
        </w:rPr>
        <w:t>20</w:t>
      </w:r>
      <w:r w:rsidRPr="0025402B">
        <w:rPr>
          <w:bCs/>
          <w:sz w:val="24"/>
          <w:szCs w:val="24"/>
        </w:rPr>
        <w:t xml:space="preserve"> гг.</w:t>
      </w:r>
    </w:p>
    <w:p w:rsidR="008E2834" w:rsidRDefault="008E2834" w:rsidP="008E2834">
      <w:pPr>
        <w:jc w:val="both"/>
        <w:rPr>
          <w:bCs/>
        </w:rPr>
      </w:pPr>
    </w:p>
    <w:p w:rsidR="008E2834" w:rsidRPr="009C1BAB" w:rsidRDefault="008E2834" w:rsidP="008E2834">
      <w:pPr>
        <w:rPr>
          <w:b/>
          <w:bCs/>
        </w:rPr>
      </w:pPr>
      <w:r w:rsidRPr="009C1BAB">
        <w:rPr>
          <w:b/>
          <w:bCs/>
        </w:rPr>
        <w:t>3.2.</w:t>
      </w:r>
      <w:r w:rsidRPr="009C1BAB">
        <w:rPr>
          <w:b/>
          <w:bCs/>
        </w:rPr>
        <w:tab/>
        <w:t xml:space="preserve">Комплектность для трансформаторов ТМГ мощностью </w:t>
      </w:r>
      <w:r w:rsidR="00487777">
        <w:rPr>
          <w:b/>
          <w:bCs/>
        </w:rPr>
        <w:t xml:space="preserve">400 </w:t>
      </w:r>
      <w:proofErr w:type="spellStart"/>
      <w:r w:rsidRPr="009C1BAB">
        <w:rPr>
          <w:b/>
          <w:bCs/>
        </w:rPr>
        <w:t>кВА</w:t>
      </w:r>
      <w:proofErr w:type="spellEnd"/>
      <w:r w:rsidRPr="009C1BAB">
        <w:rPr>
          <w:b/>
          <w:bCs/>
        </w:rPr>
        <w:t xml:space="preserve"> (для каждого): 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1.</w:t>
      </w:r>
      <w:r w:rsidRPr="009C1BAB">
        <w:rPr>
          <w:bCs/>
        </w:rPr>
        <w:tab/>
        <w:t>Паспорт на трансформатор ТМГ.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2.</w:t>
      </w:r>
      <w:r w:rsidRPr="009C1BAB">
        <w:rPr>
          <w:bCs/>
        </w:rPr>
        <w:tab/>
        <w:t>Габаритный чертеж.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3.</w:t>
      </w:r>
      <w:r w:rsidRPr="009C1BAB">
        <w:rPr>
          <w:bCs/>
        </w:rPr>
        <w:tab/>
        <w:t>Транспортные ролики.</w:t>
      </w:r>
    </w:p>
    <w:p w:rsidR="008E2834" w:rsidRDefault="008E2834" w:rsidP="008E2834">
      <w:pPr>
        <w:jc w:val="both"/>
        <w:rPr>
          <w:bCs/>
        </w:rPr>
      </w:pPr>
      <w:r w:rsidRPr="009C1BAB">
        <w:rPr>
          <w:bCs/>
        </w:rPr>
        <w:t>4.</w:t>
      </w:r>
      <w:r w:rsidRPr="009C1BAB">
        <w:rPr>
          <w:bCs/>
        </w:rPr>
        <w:tab/>
        <w:t>Блок зажимов контактных.</w:t>
      </w:r>
    </w:p>
    <w:p w:rsidR="008E2834" w:rsidRPr="009B590B" w:rsidRDefault="008E2834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985CBE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p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2D7E6C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3880"/>
        <w:gridCol w:w="42"/>
        <w:gridCol w:w="3920"/>
      </w:tblGrid>
      <w:tr w:rsidR="00D07275" w:rsidRPr="00C31B2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D07275" w:rsidRDefault="00D07275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821" w:rsidRDefault="00902821" w:rsidP="0043679D">
      <w:r>
        <w:separator/>
      </w:r>
    </w:p>
  </w:endnote>
  <w:endnote w:type="continuationSeparator" w:id="0">
    <w:p w:rsidR="00902821" w:rsidRDefault="00902821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821" w:rsidRDefault="00902821" w:rsidP="0043679D">
      <w:r>
        <w:separator/>
      </w:r>
    </w:p>
  </w:footnote>
  <w:footnote w:type="continuationSeparator" w:id="0">
    <w:p w:rsidR="00902821" w:rsidRDefault="00902821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A448BA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8F34D4">
          <w:rPr>
            <w:noProof/>
            <w:sz w:val="20"/>
            <w:szCs w:val="20"/>
          </w:rPr>
          <w:t>2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 w:numId="1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362"/>
    <w:rsid w:val="00133D4E"/>
    <w:rsid w:val="001375C4"/>
    <w:rsid w:val="00146A88"/>
    <w:rsid w:val="00150F42"/>
    <w:rsid w:val="0015654B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671C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D7E6C"/>
    <w:rsid w:val="002E0A6D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188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87777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0C7F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602D4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C3C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834"/>
    <w:rsid w:val="008E2E7B"/>
    <w:rsid w:val="008E44D9"/>
    <w:rsid w:val="008F3226"/>
    <w:rsid w:val="008F34D4"/>
    <w:rsid w:val="008F4A80"/>
    <w:rsid w:val="00902821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A01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6A33"/>
    <w:rsid w:val="00AE6CA5"/>
    <w:rsid w:val="00AF5CCD"/>
    <w:rsid w:val="00B01C28"/>
    <w:rsid w:val="00B02670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34514"/>
    <w:rsid w:val="00C376CF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801B7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1C6C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9A683B-1F87-4F72-88A3-7917CD254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8E2834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8E283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0B335-F835-45F8-89B2-C14C3A443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1849</Words>
  <Characters>10543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Мельчакова Татьяна Александровна</cp:lastModifiedBy>
  <cp:revision>5</cp:revision>
  <cp:lastPrinted>2007-09-20T06:13:00Z</cp:lastPrinted>
  <dcterms:created xsi:type="dcterms:W3CDTF">2020-04-10T11:15:00Z</dcterms:created>
  <dcterms:modified xsi:type="dcterms:W3CDTF">2020-05-15T11:02:00Z</dcterms:modified>
</cp:coreProperties>
</file>